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54" w:rsidRPr="00682154" w:rsidRDefault="00682154" w:rsidP="00682154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Содержание папки руководителя ШМО</w:t>
      </w:r>
    </w:p>
    <w:p w:rsidR="00682154" w:rsidRPr="00682154" w:rsidRDefault="00682154" w:rsidP="00682154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Титульный лист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Приказ об открытии МО; о назначении на должность руководителя МО</w:t>
      </w:r>
    </w:p>
    <w:p w:rsidR="00682154" w:rsidRPr="00682154" w:rsidRDefault="00682154" w:rsidP="00682154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Положение о ШМО</w:t>
      </w:r>
      <w:r w:rsidR="000114E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Должностная инструкция учителя</w:t>
      </w:r>
      <w:r w:rsidR="000114E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Анализ работы за прошлый год</w:t>
      </w:r>
      <w:r w:rsidR="000114E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>Тема методической работы, ее цель, приоритетные направления </w:t>
      </w:r>
      <w:r w:rsidRPr="00682154"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ru-RU"/>
        </w:rPr>
        <w:t>и задачи на новый учебный год</w:t>
      </w:r>
      <w:r w:rsidR="000114ED"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План работы МО на текущий учебный год</w:t>
      </w:r>
      <w:r w:rsidR="000114E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Банк данных об учителях МО: 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количественный и качественный состав, возраст, образование, специальность, преподаваемый предмет, общий стаж и педагогический, </w:t>
      </w:r>
      <w:r w:rsidRPr="00682154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>квалификационная категория, награды, звания, домашний</w:t>
      </w:r>
      <w:r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или сотовый </w:t>
      </w:r>
      <w:r w:rsidRPr="00682154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>телефон;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Сведения </w:t>
      </w:r>
      <w:r w:rsidRPr="00682154">
        <w:rPr>
          <w:rFonts w:ascii="Calibri" w:eastAsia="Times New Roman" w:hAnsi="Calibri" w:cs="Times New Roman"/>
          <w:b/>
          <w:bCs/>
          <w:color w:val="000000"/>
          <w:spacing w:val="1"/>
          <w:sz w:val="28"/>
          <w:szCs w:val="28"/>
          <w:lang w:eastAsia="ru-RU"/>
        </w:rPr>
        <w:t>о 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темах самообразования учителей МО;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pacing w:val="3"/>
          <w:sz w:val="28"/>
          <w:szCs w:val="28"/>
          <w:lang w:eastAsia="ru-RU"/>
        </w:rPr>
        <w:t>График прохождения аттестации учителей МО на текущий год;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0114ED" w:rsidRPr="00682154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>График курсовой</w:t>
      </w:r>
      <w:r w:rsidRPr="00682154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подготовки учителей МО на текущий год;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011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82154">
        <w:rPr>
          <w:rFonts w:ascii="Calibri" w:eastAsia="Times New Roman" w:hAnsi="Calibri" w:cs="Times New Roman"/>
          <w:color w:val="000000"/>
          <w:spacing w:val="3"/>
          <w:sz w:val="28"/>
          <w:szCs w:val="28"/>
          <w:lang w:eastAsia="ru-RU"/>
        </w:rPr>
        <w:t>График проведения контрольных работ (вносят сами учителя или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председатели МО);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ru-RU"/>
        </w:rPr>
        <w:t>График административн</w:t>
      </w:r>
      <w:r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ru-RU"/>
        </w:rPr>
        <w:t>ых контрольных работ</w:t>
      </w:r>
      <w:r w:rsidRPr="00682154"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011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82154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>График проведения открытых уроков и внеклассных мероприятий по 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предмету учителями МО;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Информация об учебных программах и их учебно-методическом </w:t>
      </w:r>
      <w:r w:rsidRPr="00682154"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ru-RU"/>
        </w:rPr>
        <w:t>обеспечении по предмету;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Pr="00682154">
        <w:rPr>
          <w:rFonts w:ascii="Calibri" w:eastAsia="Times New Roman" w:hAnsi="Calibri" w:cs="Times New Roman"/>
          <w:color w:val="000000"/>
          <w:spacing w:val="3"/>
          <w:sz w:val="28"/>
          <w:szCs w:val="28"/>
          <w:lang w:eastAsia="ru-RU"/>
        </w:rPr>
        <w:t>П</w:t>
      </w:r>
      <w:r>
        <w:rPr>
          <w:rFonts w:ascii="Calibri" w:eastAsia="Times New Roman" w:hAnsi="Calibri" w:cs="Times New Roman"/>
          <w:color w:val="000000"/>
          <w:spacing w:val="3"/>
          <w:sz w:val="28"/>
          <w:szCs w:val="28"/>
          <w:lang w:eastAsia="ru-RU"/>
        </w:rPr>
        <w:t>лан проведения предметной декады</w:t>
      </w:r>
      <w:r w:rsidRPr="00682154">
        <w:rPr>
          <w:rFonts w:ascii="Calibri" w:eastAsia="Times New Roman" w:hAnsi="Calibri" w:cs="Times New Roman"/>
          <w:color w:val="000000"/>
          <w:spacing w:val="3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Результаты внутришкольного контроля (информационные и </w:t>
      </w:r>
      <w:r w:rsidRPr="00682154">
        <w:rPr>
          <w:rFonts w:ascii="Calibri" w:eastAsia="Times New Roman" w:hAnsi="Calibri" w:cs="Times New Roman"/>
          <w:color w:val="000000"/>
          <w:spacing w:val="3"/>
          <w:sz w:val="28"/>
          <w:szCs w:val="28"/>
          <w:lang w:eastAsia="ru-RU"/>
        </w:rPr>
        <w:t>аналитические справки, диагностика);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Протоколы заседаний МО;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Анализы контрольных работ за четверть, год</w:t>
      </w:r>
      <w:r>
        <w:rPr>
          <w:rFonts w:ascii="Calibri" w:eastAsia="Times New Roman" w:hAnsi="Calibri" w:cs="Times New Roman"/>
          <w:color w:val="000000"/>
          <w:spacing w:val="1"/>
          <w:sz w:val="28"/>
          <w:szCs w:val="28"/>
          <w:lang w:eastAsia="ru-RU"/>
        </w:rPr>
        <w:t>;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Распределение учебной нагру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зки по предмету;</w:t>
      </w:r>
    </w:p>
    <w:p w:rsidR="003131C9" w:rsidRPr="003131C9" w:rsidRDefault="00682154" w:rsidP="003131C9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Протоколы туров ол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импиад, конкурсов, соревнований;</w:t>
      </w:r>
    </w:p>
    <w:p w:rsidR="00682154" w:rsidRPr="003131C9" w:rsidRDefault="003131C9" w:rsidP="0031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682154"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682154"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sz w:val="28"/>
          <w:szCs w:val="28"/>
        </w:rPr>
        <w:t>План-циклограмма работы по подготовке учащихся к сдаче ЕГЭ (ГИА</w:t>
      </w:r>
      <w:r>
        <w:rPr>
          <w:sz w:val="28"/>
          <w:szCs w:val="28"/>
        </w:rPr>
        <w:t>-9</w:t>
      </w:r>
      <w:r>
        <w:rPr>
          <w:sz w:val="28"/>
          <w:szCs w:val="28"/>
        </w:rPr>
        <w:t>)</w:t>
      </w:r>
    </w:p>
    <w:p w:rsidR="00682154" w:rsidRPr="00682154" w:rsidRDefault="00682154" w:rsidP="0068215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821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Одаренные дети.</w:t>
      </w:r>
      <w:bookmarkStart w:id="0" w:name="_GoBack"/>
      <w:bookmarkEnd w:id="0"/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365"/>
        <w:gridCol w:w="2310"/>
        <w:gridCol w:w="2348"/>
      </w:tblGrid>
      <w:tr w:rsidR="00682154" w:rsidRPr="00682154" w:rsidTr="00682154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54" w:rsidRPr="00682154" w:rsidRDefault="00682154" w:rsidP="00682154">
            <w:pPr>
              <w:spacing w:after="20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8215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54" w:rsidRPr="00682154" w:rsidRDefault="00682154" w:rsidP="00682154">
            <w:pPr>
              <w:spacing w:after="20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8215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 обучающегося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54" w:rsidRPr="00682154" w:rsidRDefault="00682154" w:rsidP="00682154">
            <w:pPr>
              <w:spacing w:after="20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8215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54" w:rsidRPr="00682154" w:rsidRDefault="00682154" w:rsidP="00682154">
            <w:pPr>
              <w:spacing w:after="20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8215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Достижения</w:t>
            </w:r>
          </w:p>
        </w:tc>
      </w:tr>
    </w:tbl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2154" w:rsidRDefault="00682154" w:rsidP="00682154">
      <w:pPr>
        <w:spacing w:after="200" w:line="253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682154" w:rsidRPr="00682154" w:rsidRDefault="00682154" w:rsidP="00682154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Протоколы заседаний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114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примерное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 соответствии с планом работы)</w:t>
      </w:r>
    </w:p>
    <w:p w:rsidR="00682154" w:rsidRPr="00682154" w:rsidRDefault="00682154" w:rsidP="00682154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Изучение нормативных документов.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Рассмотрение тематического планирования.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Выполнение программ.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Качество обученности по результатам мониторинга уровня обученности.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Методика проведения… Обмен опытом.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Изучение педагогических, информационных технологий.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Анализ результатов административных работ.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Рассмотрение экзаменационного материала.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</w:t>
      </w:r>
      <w:proofErr w:type="gramEnd"/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Подготовка, проведение и анализ олимпиад, конкурсов, соревнований, открытых уроков, внеклассных мероприятий, предметной недели, интеллектуального марафона.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682154" w:rsidRPr="00682154" w:rsidRDefault="00682154" w:rsidP="00682154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8215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70101E" w:rsidRDefault="0070101E"/>
    <w:sectPr w:rsidR="0070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1BF0"/>
    <w:multiLevelType w:val="hybridMultilevel"/>
    <w:tmpl w:val="F0A0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F360C"/>
    <w:multiLevelType w:val="hybridMultilevel"/>
    <w:tmpl w:val="3AF2AD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B4"/>
    <w:rsid w:val="000114ED"/>
    <w:rsid w:val="003131C9"/>
    <w:rsid w:val="00682154"/>
    <w:rsid w:val="0070101E"/>
    <w:rsid w:val="007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98C9-C613-4B40-96E9-1A933FE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2016-07-03T19:52:00Z</dcterms:created>
  <dcterms:modified xsi:type="dcterms:W3CDTF">2016-07-03T19:59:00Z</dcterms:modified>
</cp:coreProperties>
</file>